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B32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                                                  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B54966" w:rsidRPr="001346E8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 ДО «ДЮСШ по шахматам АМР РТ»</w:t>
      </w: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________________В.А. Ковалев</w:t>
      </w: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«______»______________20____г.</w:t>
      </w: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Pr="001346E8" w:rsidRDefault="00B54966" w:rsidP="00B54966">
      <w:pPr>
        <w:pStyle w:val="a3"/>
        <w:ind w:firstLine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Pr="004B1B32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>КОДЕКС ЭТИКИ И СЛУЖЕБНОГО ПОВЕДЕНИЯ</w:t>
      </w:r>
    </w:p>
    <w:p w:rsidR="00B54966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966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 дополнительного образования</w:t>
      </w:r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«Детско-юношеская спортивная школа </w:t>
      </w:r>
    </w:p>
    <w:p w:rsidR="00B54966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 xml:space="preserve">по шахматам </w:t>
      </w:r>
      <w:proofErr w:type="spellStart"/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>Альметьевского</w:t>
      </w:r>
      <w:proofErr w:type="spellEnd"/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B54966" w:rsidRPr="004B1B32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Татарстан»</w:t>
      </w: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proofErr w:type="gramStart"/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proofErr w:type="gramEnd"/>
      <w:r w:rsidRPr="004B1B3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положении</w:t>
      </w:r>
    </w:p>
    <w:p w:rsidR="00B54966" w:rsidRPr="004B1B32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1.1. Кодекс этики и служебного поведения (далее - кодекс)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ED7">
        <w:rPr>
          <w:rFonts w:ascii="Times New Roman" w:eastAsia="Times New Roman" w:hAnsi="Times New Roman" w:cs="Times New Roman"/>
          <w:sz w:val="28"/>
          <w:szCs w:val="28"/>
        </w:rPr>
        <w:t>Муниципального бюджетн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образовательного учреждения </w:t>
      </w:r>
      <w:r w:rsidRPr="003A5ED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«Детско-юношеская спортивная школа по шахматам </w:t>
      </w:r>
      <w:proofErr w:type="spellStart"/>
      <w:r w:rsidRPr="003A5ED7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Pr="003A5ED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Кодексом этики и служебного поведения работников органов управления социальной защиты населения и учреждений социального обслуживания, утвержденным приказом Министерства труда и социальной защиты РФ от </w:t>
      </w:r>
      <w:r>
        <w:rPr>
          <w:rFonts w:ascii="Times New Roman" w:eastAsia="Times New Roman" w:hAnsi="Times New Roman" w:cs="Times New Roman"/>
          <w:sz w:val="28"/>
          <w:szCs w:val="28"/>
        </w:rPr>
        <w:t>31.12.2013 №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792, положениями Методических </w:t>
      </w:r>
      <w:proofErr w:type="gramStart"/>
      <w:r w:rsidRPr="001346E8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proofErr w:type="gramEnd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но разработке и принятию организациями мер по предупреждению и противодействию коррупции, утвержденных приказом Минист</w:t>
      </w:r>
      <w:r>
        <w:rPr>
          <w:rFonts w:ascii="Times New Roman" w:eastAsia="Times New Roman" w:hAnsi="Times New Roman" w:cs="Times New Roman"/>
          <w:sz w:val="28"/>
          <w:szCs w:val="28"/>
        </w:rPr>
        <w:t>ерства труда и социальной защиты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РФ от 08 ноября 2013 г., </w:t>
      </w: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политикой  (основан на общепризнанных нравственных принципах и нормах рос</w:t>
      </w:r>
      <w:r>
        <w:rPr>
          <w:rFonts w:ascii="Times New Roman" w:eastAsia="Times New Roman" w:hAnsi="Times New Roman" w:cs="Times New Roman"/>
          <w:sz w:val="28"/>
          <w:szCs w:val="28"/>
        </w:rPr>
        <w:t>сийского общества и государства).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(далее работники) независимо от замещаемой ими должности.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1.3. Настоящий Кодекс призван повысить эффективность выполнения работниками своих должностных обязанностей, а также: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- служит основой формирования должной морали, профессиональной чести и служебного этикета работников;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- ориентирует работников в ситуациях конфликта интересов и этической неопределенности или иных обстоятельств нравственного выбора;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- способствует выработке потре</w:t>
      </w:r>
      <w:r>
        <w:rPr>
          <w:rFonts w:ascii="Times New Roman" w:eastAsia="Times New Roman" w:hAnsi="Times New Roman" w:cs="Times New Roman"/>
          <w:sz w:val="28"/>
          <w:szCs w:val="28"/>
        </w:rPr>
        <w:t>бности соблюдения профессиональн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этических норм поведения; 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- выступает как институт общественного сознания и нравственности работников, их самоконтроля.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1.4. Действие настоящего Кодекса распространяется на всех лиц, являющихся работникам</w:t>
      </w:r>
      <w:r>
        <w:rPr>
          <w:rFonts w:ascii="Times New Roman" w:eastAsia="Times New Roman" w:hAnsi="Times New Roman" w:cs="Times New Roman"/>
          <w:sz w:val="28"/>
          <w:szCs w:val="28"/>
        </w:rPr>
        <w:t>и Центра и находящихся с ней в т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рудовых отношениях, вне зависимости от занимаемой должности и выполняемых функций.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1.5.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54966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1.6.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966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0BE">
        <w:rPr>
          <w:rFonts w:ascii="Times New Roman" w:eastAsia="Times New Roman" w:hAnsi="Times New Roman" w:cs="Times New Roman"/>
          <w:b/>
          <w:sz w:val="28"/>
          <w:szCs w:val="28"/>
        </w:rPr>
        <w:t>2. Основные принципы и правила служебного поведения работников</w:t>
      </w:r>
    </w:p>
    <w:p w:rsidR="00B54966" w:rsidRPr="00B830BE" w:rsidRDefault="00B54966" w:rsidP="00B5496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2.1. Принципы служебного поведения работников являются основой поведения граждан Российской Федерации.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lastRenderedPageBreak/>
        <w:t>2.2. Работники, сознавая ответственность перед государством, обществом и гражданами, призваны: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Центра;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б) исходить из того, что признание, соблюдение и </w:t>
      </w:r>
      <w:proofErr w:type="gramStart"/>
      <w:r w:rsidRPr="001346E8">
        <w:rPr>
          <w:rFonts w:ascii="Times New Roman" w:eastAsia="Times New Roman" w:hAnsi="Times New Roman" w:cs="Times New Roman"/>
          <w:sz w:val="28"/>
          <w:szCs w:val="28"/>
        </w:rPr>
        <w:t>зашита</w:t>
      </w:r>
      <w:proofErr w:type="gramEnd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прав и свобод человека и гражданина определяют основной смысл и содержание деятельности Центра;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в) осуществлять свою деятельность в пределах полномочий;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е) уведомлять представителя нанимателя (работодателя), органы прокуратуры обо всех случаях обращения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работнику каких-либо лиц в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целях склонения к совершению коррупционных правонарушений: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ж) соблюда</w:t>
      </w:r>
      <w:r>
        <w:rPr>
          <w:rFonts w:ascii="Times New Roman" w:eastAsia="Times New Roman" w:hAnsi="Times New Roman" w:cs="Times New Roman"/>
          <w:sz w:val="28"/>
          <w:szCs w:val="28"/>
        </w:rPr>
        <w:t>ть установленные федеральными зак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онами ограничения и </w:t>
      </w:r>
      <w:r>
        <w:rPr>
          <w:rFonts w:ascii="Times New Roman" w:eastAsia="Times New Roman" w:hAnsi="Times New Roman" w:cs="Times New Roman"/>
          <w:sz w:val="28"/>
          <w:szCs w:val="28"/>
        </w:rPr>
        <w:t>запреты, исполнять обязанност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соблюдать нормы служебной, профессиональной лики и правила делового поведения;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r>
        <w:rPr>
          <w:rFonts w:ascii="Times New Roman" w:eastAsia="Times New Roman" w:hAnsi="Times New Roman" w:cs="Times New Roman"/>
          <w:sz w:val="28"/>
          <w:szCs w:val="28"/>
        </w:rPr>
        <w:t>конв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ий, способствовать межнационал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ьному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межпрофессиональному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ласию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работника должностных обязанностей, а также избегать конфликтных ситуаций, способных нанести ущерб его репутации или авторитету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>) принимать пред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о) не использовать служебное положение для оказания влияния на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, организаций, должностных лиц, работников и граждан при решении вопросов личного характера;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) воздерживаться от публичных высказываний, суждений и оценок в отношении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, директора, если это не входит в должностные обязанности работника;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46E8"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proofErr w:type="spellEnd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) соблюдать установленные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правила публичных выступлений и предоставления служебной информации;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с) уважительно относиться к деятельности представителей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средств массовой информации по информированию общества о работе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(условных, денежных единицах) на территории Российской Федерации товаров, работ, услуг и иных объектов,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</w:t>
      </w:r>
      <w:r>
        <w:rPr>
          <w:rFonts w:ascii="Times New Roman" w:eastAsia="Times New Roman" w:hAnsi="Times New Roman" w:cs="Times New Roman"/>
          <w:sz w:val="28"/>
          <w:szCs w:val="28"/>
        </w:rPr>
        <w:t>за исключением случаев, когда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proofErr w:type="gramStart"/>
      <w:r w:rsidRPr="001346E8">
        <w:rPr>
          <w:rFonts w:ascii="Times New Roman" w:eastAsia="Times New Roman" w:hAnsi="Times New Roman" w:cs="Times New Roman"/>
          <w:sz w:val="28"/>
          <w:szCs w:val="28"/>
        </w:rPr>
        <w:t>Работники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2.4. Работники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2.5. Работники обязаны противодействовать проявлениям </w:t>
      </w:r>
      <w:r>
        <w:rPr>
          <w:rFonts w:ascii="Times New Roman" w:eastAsia="Times New Roman" w:hAnsi="Times New Roman" w:cs="Times New Roman"/>
          <w:sz w:val="28"/>
          <w:szCs w:val="28"/>
        </w:rPr>
        <w:t>коррупции и предпринимать меры п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о ее профилактике в порядке, установленном законодательством Российской Федерации.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2.6. Работники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2.7. При назначении на должность и исполнении должностных обязанностей работник обязан заявить о наличии или возможности 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него личной заинтересованнос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ти, которая влияет или может повлиять на надлежащее исполнение им должностных обязанностей.</w:t>
      </w:r>
    </w:p>
    <w:p w:rsidR="00B54966" w:rsidRPr="001346E8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>2.8. Работник обязан уведомлять представителя нанимателя, органы прокуратуры Российской Федерации иди другие государственные органы обо всех случаях обращения к нему каких-либо лиц в целях склонения его к совершению коррупционных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>ений.</w:t>
      </w:r>
    </w:p>
    <w:p w:rsidR="00B54966" w:rsidRPr="00B830BE" w:rsidRDefault="00B54966" w:rsidP="00B5496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2.9. Работнику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вознаграждения).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Подарки, полученные работником в связи с протокольными мероприятиями, со служебными командировками и с другими официальными 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мероприятиями, признаются соответственно федеральной собственностью, собственность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ю субъекта Российской Федерации,</w:t>
      </w:r>
      <w:r w:rsidRPr="001346E8">
        <w:rPr>
          <w:rFonts w:ascii="Times New Roman" w:eastAsia="Times New Roman" w:hAnsi="Times New Roman" w:cs="Times New Roman"/>
          <w:sz w:val="28"/>
          <w:szCs w:val="28"/>
        </w:rPr>
        <w:t xml:space="preserve"> органа 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самоуправления.</w:t>
      </w:r>
    </w:p>
    <w:p w:rsidR="00F668F8" w:rsidRDefault="00F668F8"/>
    <w:sectPr w:rsidR="00F6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54966"/>
    <w:rsid w:val="00B54966"/>
    <w:rsid w:val="00F6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9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6901</Characters>
  <Application>Microsoft Office Word</Application>
  <DocSecurity>0</DocSecurity>
  <Lines>57</Lines>
  <Paragraphs>16</Paragraphs>
  <ScaleCrop>false</ScaleCrop>
  <Company>Microsoft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2017-01-18T06:00:00Z</dcterms:created>
  <dcterms:modified xsi:type="dcterms:W3CDTF">2017-01-18T06:01:00Z</dcterms:modified>
</cp:coreProperties>
</file>